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0FEB1">
      <w:pPr>
        <w:autoSpaceDE w:val="0"/>
        <w:autoSpaceDN w:val="0"/>
        <w:adjustRightInd w:val="0"/>
        <w:spacing w:beforeLines="50" w:afterLines="50" w:line="580" w:lineRule="exact"/>
        <w:jc w:val="left"/>
        <w:rPr>
          <w:rFonts w:ascii="楷体_GB2312" w:hAnsi="黑体" w:eastAsia="楷体_GB2312" w:cs="黑体"/>
          <w:bCs/>
          <w:color w:val="000000"/>
          <w:kern w:val="0"/>
          <w:sz w:val="36"/>
          <w:szCs w:val="36"/>
          <w:lang w:val="zh-CN"/>
        </w:rPr>
      </w:pPr>
      <w:r>
        <w:rPr>
          <w:rFonts w:hint="eastAsia" w:ascii="楷体_GB2312" w:hAnsi="黑体" w:eastAsia="楷体_GB2312" w:cs="黑体"/>
          <w:bCs/>
          <w:color w:val="000000"/>
          <w:kern w:val="0"/>
          <w:sz w:val="36"/>
          <w:szCs w:val="36"/>
          <w:lang w:val="zh-CN"/>
        </w:rPr>
        <w:t>附件1：</w:t>
      </w:r>
    </w:p>
    <w:p w14:paraId="0508E5F0">
      <w:pPr>
        <w:autoSpaceDE w:val="0"/>
        <w:autoSpaceDN w:val="0"/>
        <w:adjustRightInd w:val="0"/>
        <w:spacing w:beforeLines="50" w:afterLines="50" w:line="580" w:lineRule="exact"/>
        <w:jc w:val="center"/>
        <w:rPr>
          <w:rFonts w:ascii="方正小标宋_GBK" w:hAnsi="Calibri" w:eastAsia="方正小标宋_GBK" w:cs="黑体"/>
          <w:b/>
          <w:bCs/>
          <w:color w:val="000000"/>
          <w:kern w:val="0"/>
          <w:sz w:val="44"/>
          <w:szCs w:val="44"/>
          <w:lang w:val="zh-CN"/>
        </w:rPr>
      </w:pPr>
    </w:p>
    <w:p w14:paraId="0E7806A0">
      <w:pPr>
        <w:autoSpaceDE w:val="0"/>
        <w:autoSpaceDN w:val="0"/>
        <w:adjustRightInd w:val="0"/>
        <w:spacing w:beforeLines="50" w:afterLines="50" w:line="580" w:lineRule="exact"/>
        <w:jc w:val="center"/>
        <w:rPr>
          <w:rFonts w:hint="eastAsia" w:ascii="方正小标宋简体" w:hAnsi="方正小标宋简体" w:eastAsia="方正小标宋简体" w:cs="方正小标宋简体"/>
          <w:bCs/>
          <w:color w:val="000000"/>
          <w:kern w:val="0"/>
          <w:sz w:val="44"/>
          <w:szCs w:val="44"/>
          <w:lang w:val="zh-CN"/>
        </w:rPr>
      </w:pPr>
      <w:r>
        <w:rPr>
          <w:rFonts w:hint="eastAsia" w:ascii="方正小标宋简体" w:hAnsi="方正小标宋简体" w:eastAsia="方正小标宋简体" w:cs="方正小标宋简体"/>
          <w:bCs/>
          <w:color w:val="000000"/>
          <w:kern w:val="0"/>
          <w:sz w:val="44"/>
          <w:szCs w:val="44"/>
          <w:lang w:val="zh-CN"/>
        </w:rPr>
        <w:t>202</w:t>
      </w:r>
      <w:r>
        <w:rPr>
          <w:rFonts w:hint="eastAsia" w:ascii="方正小标宋简体" w:hAnsi="方正小标宋简体" w:eastAsia="方正小标宋简体" w:cs="方正小标宋简体"/>
          <w:bCs/>
          <w:color w:val="000000"/>
          <w:kern w:val="0"/>
          <w:sz w:val="44"/>
          <w:szCs w:val="44"/>
          <w:lang w:val="en-US" w:eastAsia="zh-CN"/>
        </w:rPr>
        <w:t>6</w:t>
      </w:r>
      <w:r>
        <w:rPr>
          <w:rFonts w:hint="eastAsia" w:ascii="方正小标宋简体" w:hAnsi="方正小标宋简体" w:eastAsia="方正小标宋简体" w:cs="方正小标宋简体"/>
          <w:bCs/>
          <w:color w:val="000000"/>
          <w:kern w:val="0"/>
          <w:sz w:val="44"/>
          <w:szCs w:val="44"/>
          <w:lang w:val="zh-CN"/>
        </w:rPr>
        <w:t>年度湖北省社科基金法治湖北专项</w:t>
      </w:r>
    </w:p>
    <w:p w14:paraId="797A17C0">
      <w:pPr>
        <w:autoSpaceDE w:val="0"/>
        <w:autoSpaceDN w:val="0"/>
        <w:adjustRightInd w:val="0"/>
        <w:spacing w:beforeLines="50" w:afterLines="50" w:line="580" w:lineRule="exact"/>
        <w:jc w:val="center"/>
        <w:rPr>
          <w:rFonts w:hint="eastAsia" w:ascii="方正小标宋简体" w:hAnsi="方正小标宋简体" w:eastAsia="方正小标宋简体" w:cs="方正小标宋简体"/>
          <w:bCs/>
          <w:color w:val="000000"/>
          <w:kern w:val="0"/>
          <w:sz w:val="44"/>
          <w:szCs w:val="44"/>
          <w:lang w:val="zh-CN"/>
        </w:rPr>
      </w:pPr>
      <w:r>
        <w:rPr>
          <w:rFonts w:hint="eastAsia" w:ascii="方正小标宋简体" w:hAnsi="方正小标宋简体" w:eastAsia="方正小标宋简体" w:cs="方正小标宋简体"/>
          <w:bCs/>
          <w:color w:val="000000"/>
          <w:kern w:val="0"/>
          <w:sz w:val="44"/>
          <w:szCs w:val="44"/>
          <w:lang w:val="zh-CN"/>
        </w:rPr>
        <w:t>课题研究指南</w:t>
      </w:r>
    </w:p>
    <w:p w14:paraId="772A8E9E">
      <w:pPr>
        <w:autoSpaceDE w:val="0"/>
        <w:autoSpaceDN w:val="0"/>
        <w:adjustRightInd w:val="0"/>
        <w:spacing w:before="156" w:beforeLines="50" w:after="156" w:afterLines="50" w:line="580" w:lineRule="exact"/>
        <w:jc w:val="center"/>
        <w:rPr>
          <w:rFonts w:hint="eastAsia" w:ascii="方正小标宋简体" w:hAnsi="方正小标宋简体" w:eastAsia="方正小标宋简体" w:cs="方正小标宋简体"/>
          <w:bCs/>
          <w:color w:val="auto"/>
          <w:kern w:val="0"/>
          <w:sz w:val="44"/>
          <w:szCs w:val="44"/>
        </w:rPr>
      </w:pPr>
    </w:p>
    <w:p w14:paraId="0719D2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1.湖北省积极融入和服务全国统一大市场的法律问题研究</w:t>
      </w:r>
    </w:p>
    <w:p w14:paraId="0BE476B7">
      <w:pPr>
        <w:spacing w:line="560" w:lineRule="exact"/>
        <w:ind w:firstLine="640" w:firstLineChars="200"/>
        <w:rPr>
          <w:rFonts w:hint="eastAsia" w:ascii="方正仿宋简体" w:hAnsi="方正仿宋简体" w:eastAsia="方正仿宋简体" w:cs="方正仿宋简体"/>
          <w:color w:val="auto"/>
          <w:sz w:val="32"/>
          <w:szCs w:val="32"/>
        </w:rPr>
      </w:pPr>
      <w:r>
        <w:rPr>
          <w:rFonts w:hint="eastAsia" w:ascii="楷体" w:hAnsi="楷体" w:eastAsia="楷体" w:cs="楷体"/>
          <w:sz w:val="32"/>
          <w:szCs w:val="32"/>
          <w:lang w:val="en-US" w:eastAsia="zh-CN"/>
        </w:rPr>
        <w:t>研究目标：</w:t>
      </w:r>
      <w:r>
        <w:rPr>
          <w:rFonts w:hint="eastAsia" w:ascii="方正仿宋简体" w:hAnsi="方正仿宋简体" w:eastAsia="方正仿宋简体" w:cs="方正仿宋简体"/>
          <w:color w:val="auto"/>
          <w:sz w:val="32"/>
          <w:szCs w:val="32"/>
        </w:rPr>
        <w:t>研究当前湖北省市场运行情况，发现目前湖北省融入全国统一大市场的体制机制障碍，并从统一市场基础制度规则、市场监管执法等方面提出切实可行的法律建议。</w:t>
      </w:r>
    </w:p>
    <w:p w14:paraId="66462FE7">
      <w:pPr>
        <w:spacing w:line="560" w:lineRule="exact"/>
        <w:rPr>
          <w:rFonts w:hint="eastAsia" w:ascii="方正仿宋简体" w:hAnsi="方正仿宋简体" w:eastAsia="方正仿宋简体" w:cs="方正仿宋简体"/>
          <w:color w:val="auto"/>
          <w:sz w:val="32"/>
          <w:szCs w:val="32"/>
        </w:rPr>
      </w:pPr>
    </w:p>
    <w:p w14:paraId="1EDED2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2.网络空间安全综合治理的法律问题研究</w:t>
      </w:r>
    </w:p>
    <w:p w14:paraId="43ABB895">
      <w:pPr>
        <w:spacing w:line="560" w:lineRule="exact"/>
        <w:ind w:firstLine="640" w:firstLineChars="200"/>
        <w:rPr>
          <w:rFonts w:hint="eastAsia" w:ascii="方正仿宋简体" w:hAnsi="方正仿宋简体" w:eastAsia="方正仿宋简体" w:cs="方正仿宋简体"/>
          <w:color w:val="auto"/>
          <w:sz w:val="32"/>
          <w:szCs w:val="32"/>
        </w:rPr>
      </w:pPr>
      <w:r>
        <w:rPr>
          <w:rFonts w:hint="eastAsia" w:ascii="楷体" w:hAnsi="楷体" w:eastAsia="楷体" w:cs="楷体"/>
          <w:sz w:val="32"/>
          <w:szCs w:val="32"/>
          <w:lang w:val="en-US" w:eastAsia="zh-CN"/>
        </w:rPr>
        <w:t>研究目标：</w:t>
      </w:r>
      <w:r>
        <w:rPr>
          <w:rFonts w:hint="eastAsia" w:ascii="方正仿宋简体" w:hAnsi="方正仿宋简体" w:eastAsia="方正仿宋简体" w:cs="方正仿宋简体"/>
          <w:color w:val="auto"/>
          <w:sz w:val="32"/>
          <w:szCs w:val="32"/>
        </w:rPr>
        <w:t>分析当前湖北省网络空间安全综合治理所面临的挑战，剖析网络空间综合治理的难点和堵点，探究影响治理成效的制度机制因素，并就强化部门协同、提升治理成效提出切实可行的法律建议。</w:t>
      </w:r>
    </w:p>
    <w:p w14:paraId="61E874B6">
      <w:pPr>
        <w:spacing w:line="560" w:lineRule="exact"/>
        <w:rPr>
          <w:rFonts w:hint="eastAsia" w:ascii="方正仿宋简体" w:hAnsi="方正仿宋简体" w:eastAsia="方正仿宋简体" w:cs="方正仿宋简体"/>
          <w:color w:val="auto"/>
          <w:sz w:val="32"/>
          <w:szCs w:val="32"/>
        </w:rPr>
      </w:pPr>
    </w:p>
    <w:p w14:paraId="56867B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3.湖北省人工智能产业发展和监管的法律问题研究</w:t>
      </w:r>
    </w:p>
    <w:p w14:paraId="2ED003A4">
      <w:pPr>
        <w:spacing w:line="560" w:lineRule="exact"/>
        <w:ind w:firstLine="640" w:firstLineChars="200"/>
        <w:rPr>
          <w:rFonts w:hint="eastAsia" w:ascii="方正仿宋简体" w:hAnsi="方正仿宋简体" w:eastAsia="方正仿宋简体" w:cs="方正仿宋简体"/>
          <w:color w:val="auto"/>
          <w:sz w:val="32"/>
          <w:szCs w:val="32"/>
        </w:rPr>
      </w:pPr>
      <w:r>
        <w:rPr>
          <w:rFonts w:hint="eastAsia" w:ascii="楷体" w:hAnsi="楷体" w:eastAsia="楷体" w:cs="楷体"/>
          <w:sz w:val="32"/>
          <w:szCs w:val="32"/>
          <w:lang w:val="en-US" w:eastAsia="zh-CN"/>
        </w:rPr>
        <w:t>研究目标：</w:t>
      </w:r>
      <w:r>
        <w:rPr>
          <w:rFonts w:hint="eastAsia" w:ascii="方正仿宋简体" w:hAnsi="方正仿宋简体" w:eastAsia="方正仿宋简体" w:cs="方正仿宋简体"/>
          <w:color w:val="auto"/>
          <w:sz w:val="32"/>
          <w:szCs w:val="32"/>
        </w:rPr>
        <w:t>研究湖北省人工智能领域的产业发展、风险防范、市场监管等问题，就运用法治方式引领和保障湖北省人工智能发展提出切实可行的建议。</w:t>
      </w:r>
    </w:p>
    <w:p w14:paraId="786611C2">
      <w:pPr>
        <w:spacing w:line="560" w:lineRule="exact"/>
        <w:ind w:firstLine="640" w:firstLineChars="200"/>
        <w:rPr>
          <w:rFonts w:hint="eastAsia" w:ascii="方正仿宋简体" w:hAnsi="方正仿宋简体" w:eastAsia="方正仿宋简体" w:cs="方正仿宋简体"/>
          <w:color w:val="auto"/>
          <w:sz w:val="32"/>
          <w:szCs w:val="32"/>
        </w:rPr>
      </w:pPr>
    </w:p>
    <w:p w14:paraId="32C4A7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4.湖北省深入实施应对人口老龄化国家战略的法律问题研究</w:t>
      </w:r>
    </w:p>
    <w:p w14:paraId="075573A1">
      <w:pPr>
        <w:spacing w:line="560" w:lineRule="exact"/>
        <w:ind w:firstLine="640" w:firstLineChars="200"/>
        <w:rPr>
          <w:rFonts w:hint="eastAsia" w:ascii="方正仿宋简体" w:hAnsi="方正仿宋简体" w:eastAsia="方正仿宋简体" w:cs="方正仿宋简体"/>
          <w:color w:val="auto"/>
          <w:sz w:val="32"/>
          <w:szCs w:val="32"/>
        </w:rPr>
      </w:pPr>
      <w:r>
        <w:rPr>
          <w:rFonts w:hint="eastAsia" w:ascii="楷体" w:hAnsi="楷体" w:eastAsia="楷体" w:cs="楷体"/>
          <w:sz w:val="32"/>
          <w:szCs w:val="32"/>
          <w:lang w:val="en-US" w:eastAsia="zh-CN"/>
        </w:rPr>
        <w:t>研究目标</w:t>
      </w:r>
      <w:r>
        <w:rPr>
          <w:rFonts w:hint="eastAsia" w:ascii="方正仿宋简体" w:hAnsi="方正仿宋简体" w:eastAsia="方正仿宋简体" w:cs="方正仿宋简体"/>
          <w:color w:val="auto"/>
          <w:sz w:val="32"/>
          <w:szCs w:val="32"/>
        </w:rPr>
        <w:t>：聚焦当前湖北省实施应对人口老龄化国家战略的重点和难</w:t>
      </w:r>
      <w:r>
        <w:rPr>
          <w:rFonts w:hint="eastAsia" w:ascii="方正仿宋简体" w:hAnsi="方正仿宋简体" w:eastAsia="方正仿宋简体" w:cs="方正仿宋简体"/>
          <w:color w:val="auto"/>
          <w:sz w:val="32"/>
          <w:szCs w:val="32"/>
          <w:lang w:val="en-US" w:eastAsia="zh-CN"/>
        </w:rPr>
        <w:t>点</w:t>
      </w:r>
      <w:r>
        <w:rPr>
          <w:rFonts w:hint="eastAsia" w:ascii="方正仿宋简体" w:hAnsi="方正仿宋简体" w:eastAsia="方正仿宋简体" w:cs="方正仿宋简体"/>
          <w:color w:val="auto"/>
          <w:sz w:val="32"/>
          <w:szCs w:val="32"/>
        </w:rPr>
        <w:t>问题，从健全完善老龄工作体制机制、完善老年人社会保障和健康</w:t>
      </w:r>
      <w:bookmarkStart w:id="0" w:name="_GoBack"/>
      <w:bookmarkEnd w:id="0"/>
      <w:r>
        <w:rPr>
          <w:rFonts w:hint="eastAsia" w:ascii="方正仿宋简体" w:hAnsi="方正仿宋简体" w:eastAsia="方正仿宋简体" w:cs="方正仿宋简体"/>
          <w:color w:val="auto"/>
          <w:sz w:val="32"/>
          <w:szCs w:val="32"/>
        </w:rPr>
        <w:t>支撑体系、发展养老服务体系等方面提出切实可行的法律建议。</w:t>
      </w:r>
    </w:p>
    <w:p w14:paraId="75C3EF80">
      <w:pPr>
        <w:spacing w:line="560" w:lineRule="exact"/>
        <w:ind w:firstLine="640" w:firstLineChars="200"/>
        <w:rPr>
          <w:rFonts w:hint="eastAsia" w:ascii="方正仿宋简体" w:hAnsi="方正仿宋简体" w:eastAsia="方正仿宋简体" w:cs="方正仿宋简体"/>
          <w:color w:val="auto"/>
          <w:sz w:val="32"/>
          <w:szCs w:val="32"/>
        </w:rPr>
      </w:pPr>
    </w:p>
    <w:p w14:paraId="7EC725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5.湖北省加强矛盾纠纷源头预防化解的法律问题研究</w:t>
      </w:r>
    </w:p>
    <w:p w14:paraId="4FE8C010">
      <w:pPr>
        <w:spacing w:line="560" w:lineRule="exact"/>
        <w:ind w:firstLine="640" w:firstLineChars="200"/>
        <w:rPr>
          <w:rFonts w:hint="eastAsia" w:ascii="方正仿宋简体" w:hAnsi="方正仿宋简体" w:eastAsia="方正仿宋简体" w:cs="方正仿宋简体"/>
          <w:color w:val="auto"/>
          <w:sz w:val="32"/>
          <w:szCs w:val="32"/>
        </w:rPr>
      </w:pPr>
      <w:r>
        <w:rPr>
          <w:rFonts w:hint="eastAsia" w:ascii="楷体" w:hAnsi="楷体" w:eastAsia="楷体" w:cs="楷体"/>
          <w:sz w:val="32"/>
          <w:szCs w:val="32"/>
          <w:lang w:val="en-US" w:eastAsia="zh-CN"/>
        </w:rPr>
        <w:t>研究目标</w:t>
      </w:r>
      <w:r>
        <w:rPr>
          <w:rFonts w:hint="eastAsia" w:ascii="方正仿宋简体" w:hAnsi="方正仿宋简体" w:eastAsia="方正仿宋简体" w:cs="方正仿宋简体"/>
          <w:color w:val="auto"/>
          <w:sz w:val="32"/>
          <w:szCs w:val="32"/>
        </w:rPr>
        <w:t>：研究当前湖北省推动矛盾纠纷源头预防和化解的现状，探究妨碍和制约预防和化解成效的体制机制因素，并就加强矛盾纠纷源头预防化解提出切实可行的法律建议。</w:t>
      </w:r>
    </w:p>
    <w:p w14:paraId="715EC2B0">
      <w:pPr>
        <w:spacing w:line="560" w:lineRule="exact"/>
        <w:ind w:firstLine="640" w:firstLineChars="200"/>
        <w:rPr>
          <w:rFonts w:hint="eastAsia" w:ascii="方正仿宋简体" w:hAnsi="方正仿宋简体" w:eastAsia="方正仿宋简体" w:cs="方正仿宋简体"/>
          <w:color w:val="auto"/>
          <w:sz w:val="32"/>
          <w:szCs w:val="32"/>
        </w:rPr>
      </w:pPr>
    </w:p>
    <w:p w14:paraId="722391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6.湖北省规范涉企执法司法问题研究</w:t>
      </w:r>
    </w:p>
    <w:p w14:paraId="469906C5">
      <w:pPr>
        <w:spacing w:line="560" w:lineRule="exact"/>
        <w:ind w:firstLine="640" w:firstLineChars="200"/>
        <w:rPr>
          <w:rFonts w:hint="eastAsia" w:ascii="方正仿宋简体" w:hAnsi="方正仿宋简体" w:eastAsia="方正仿宋简体" w:cs="方正仿宋简体"/>
          <w:color w:val="auto"/>
          <w:sz w:val="32"/>
          <w:szCs w:val="32"/>
        </w:rPr>
      </w:pPr>
      <w:r>
        <w:rPr>
          <w:rFonts w:hint="eastAsia" w:ascii="楷体" w:hAnsi="楷体" w:eastAsia="楷体" w:cs="楷体"/>
          <w:sz w:val="32"/>
          <w:szCs w:val="32"/>
          <w:lang w:val="en-US" w:eastAsia="zh-CN"/>
        </w:rPr>
        <w:t>研究目标</w:t>
      </w:r>
      <w:r>
        <w:rPr>
          <w:rFonts w:hint="eastAsia" w:ascii="方正仿宋简体" w:hAnsi="方正仿宋简体" w:eastAsia="方正仿宋简体" w:cs="方正仿宋简体"/>
          <w:color w:val="auto"/>
          <w:sz w:val="32"/>
          <w:szCs w:val="32"/>
        </w:rPr>
        <w:t>：研究当前湖北省规范涉企执法和司法问题，并就进一步保障企业合法权益、营造良好营商环境、促进经济发展提出切实可行的立法、执法和司法建议。</w:t>
      </w:r>
    </w:p>
    <w:p w14:paraId="06A214E8">
      <w:pPr>
        <w:spacing w:line="560" w:lineRule="exact"/>
        <w:ind w:firstLine="640" w:firstLineChars="200"/>
        <w:rPr>
          <w:rFonts w:hint="eastAsia" w:ascii="方正仿宋简体" w:hAnsi="方正仿宋简体" w:eastAsia="方正仿宋简体" w:cs="方正仿宋简体"/>
          <w:color w:val="auto"/>
          <w:sz w:val="32"/>
          <w:szCs w:val="32"/>
        </w:rPr>
      </w:pPr>
    </w:p>
    <w:p w14:paraId="6208EB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7.湖北省公共法律服务体系建设的法律问题研究</w:t>
      </w:r>
    </w:p>
    <w:p w14:paraId="337E22BC">
      <w:pPr>
        <w:spacing w:line="560" w:lineRule="exact"/>
        <w:ind w:firstLine="640" w:firstLineChars="200"/>
        <w:rPr>
          <w:rFonts w:hint="eastAsia" w:ascii="方正仿宋简体" w:hAnsi="方正仿宋简体" w:eastAsia="方正仿宋简体" w:cs="方正仿宋简体"/>
          <w:color w:val="auto"/>
          <w:sz w:val="32"/>
          <w:szCs w:val="32"/>
        </w:rPr>
      </w:pPr>
      <w:r>
        <w:rPr>
          <w:rFonts w:hint="eastAsia" w:ascii="楷体" w:hAnsi="楷体" w:eastAsia="楷体" w:cs="楷体"/>
          <w:sz w:val="32"/>
          <w:szCs w:val="32"/>
          <w:lang w:val="en-US" w:eastAsia="zh-CN"/>
        </w:rPr>
        <w:t>研究目标：</w:t>
      </w:r>
      <w:r>
        <w:rPr>
          <w:rFonts w:hint="eastAsia" w:ascii="方正仿宋简体" w:hAnsi="方正仿宋简体" w:eastAsia="方正仿宋简体" w:cs="方正仿宋简体"/>
          <w:color w:val="auto"/>
          <w:sz w:val="32"/>
          <w:szCs w:val="32"/>
        </w:rPr>
        <w:t>研究当前湖北省推进公共法律服务体系建设中的重点和难点问题，从推进公共法律服务均衡发展、建成覆盖全业务全时空的法律服务网络、提高法律援助服务质量等方面提出切实可行的法律建议。</w:t>
      </w:r>
    </w:p>
    <w:p w14:paraId="00A63868">
      <w:pPr>
        <w:spacing w:line="560" w:lineRule="exact"/>
        <w:rPr>
          <w:rFonts w:hint="eastAsia" w:ascii="方正仿宋简体" w:hAnsi="方正仿宋简体" w:eastAsia="方正仿宋简体" w:cs="方正仿宋简体"/>
          <w:color w:val="auto"/>
          <w:sz w:val="32"/>
          <w:szCs w:val="32"/>
        </w:rPr>
      </w:pPr>
    </w:p>
    <w:p w14:paraId="3A78E6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8.湖北省构建生育友好型社会的法律问题研究</w:t>
      </w:r>
    </w:p>
    <w:p w14:paraId="49DAB89B">
      <w:pPr>
        <w:spacing w:line="560" w:lineRule="exact"/>
        <w:ind w:firstLine="640" w:firstLineChars="200"/>
        <w:rPr>
          <w:rFonts w:hint="eastAsia" w:ascii="方正仿宋简体" w:hAnsi="方正仿宋简体" w:eastAsia="方正仿宋简体" w:cs="方正仿宋简体"/>
          <w:color w:val="auto"/>
          <w:sz w:val="32"/>
          <w:szCs w:val="32"/>
        </w:rPr>
      </w:pPr>
      <w:r>
        <w:rPr>
          <w:rFonts w:hint="eastAsia" w:ascii="楷体" w:hAnsi="楷体" w:eastAsia="楷体" w:cs="楷体"/>
          <w:sz w:val="32"/>
          <w:szCs w:val="32"/>
          <w:lang w:val="en-US" w:eastAsia="zh-CN"/>
        </w:rPr>
        <w:t>研究目标：</w:t>
      </w:r>
      <w:r>
        <w:rPr>
          <w:rFonts w:hint="eastAsia" w:ascii="方正仿宋简体" w:hAnsi="方正仿宋简体" w:eastAsia="方正仿宋简体" w:cs="方正仿宋简体"/>
          <w:color w:val="auto"/>
          <w:sz w:val="32"/>
          <w:szCs w:val="32"/>
        </w:rPr>
        <w:t>研究当前湖北省构建生育友好型社会的重点和难点问题，并从强化生育服务支持、加强育幼服务体系建设、强化教育、住房、就业支持措施等方面提出切实可行的法律建议。</w:t>
      </w:r>
    </w:p>
    <w:p w14:paraId="489F8530">
      <w:pPr>
        <w:spacing w:line="560" w:lineRule="exact"/>
        <w:ind w:firstLine="640" w:firstLineChars="200"/>
        <w:rPr>
          <w:rFonts w:hint="eastAsia" w:ascii="方正仿宋简体" w:hAnsi="方正仿宋简体" w:eastAsia="方正仿宋简体" w:cs="方正仿宋简体"/>
          <w:color w:val="auto"/>
          <w:sz w:val="32"/>
          <w:szCs w:val="32"/>
        </w:rPr>
      </w:pPr>
    </w:p>
    <w:p w14:paraId="5C1015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9.湖北省推动低空经济发展的法律问题研究</w:t>
      </w:r>
    </w:p>
    <w:p w14:paraId="507D0DC2">
      <w:pPr>
        <w:spacing w:line="560" w:lineRule="exact"/>
        <w:ind w:firstLine="640" w:firstLineChars="200"/>
        <w:rPr>
          <w:rFonts w:hint="eastAsia" w:ascii="方正仿宋简体" w:hAnsi="方正仿宋简体" w:eastAsia="方正仿宋简体" w:cs="方正仿宋简体"/>
          <w:color w:val="auto"/>
          <w:sz w:val="32"/>
          <w:szCs w:val="32"/>
        </w:rPr>
      </w:pPr>
      <w:r>
        <w:rPr>
          <w:rFonts w:hint="eastAsia" w:ascii="楷体" w:hAnsi="楷体" w:eastAsia="楷体" w:cs="楷体"/>
          <w:sz w:val="32"/>
          <w:szCs w:val="32"/>
          <w:lang w:val="en-US" w:eastAsia="zh-CN"/>
        </w:rPr>
        <w:t>研究目标：</w:t>
      </w:r>
      <w:r>
        <w:rPr>
          <w:rFonts w:hint="eastAsia" w:ascii="方正仿宋简体" w:hAnsi="方正仿宋简体" w:eastAsia="方正仿宋简体" w:cs="方正仿宋简体"/>
          <w:color w:val="auto"/>
          <w:sz w:val="32"/>
          <w:szCs w:val="32"/>
        </w:rPr>
        <w:t>研究当前湖北省推动低空经济发展的重点、难点问题，并从加强关键技术攻关，更好发挥“政产学研金服用”转化体系作用，推动科技创新和产业创新深度融合，筑牢安全底线等方面提出切实可行的法律建议。</w:t>
      </w:r>
    </w:p>
    <w:p w14:paraId="639FBBE2">
      <w:pPr>
        <w:spacing w:line="560" w:lineRule="exact"/>
        <w:ind w:firstLine="640" w:firstLineChars="200"/>
        <w:rPr>
          <w:rFonts w:hint="eastAsia" w:ascii="方正仿宋简体" w:hAnsi="方正仿宋简体" w:eastAsia="方正仿宋简体" w:cs="方正仿宋简体"/>
          <w:color w:val="auto"/>
          <w:sz w:val="32"/>
          <w:szCs w:val="32"/>
        </w:rPr>
      </w:pPr>
    </w:p>
    <w:p w14:paraId="425FC3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b/>
          <w:bCs/>
          <w:color w:val="auto"/>
          <w:sz w:val="32"/>
          <w:szCs w:val="32"/>
        </w:rPr>
      </w:pPr>
      <w:r>
        <w:rPr>
          <w:rFonts w:hint="eastAsia" w:ascii="仿宋_GB2312" w:hAnsi="仿宋_GB2312" w:eastAsia="仿宋_GB2312" w:cs="仿宋_GB2312"/>
          <w:sz w:val="32"/>
          <w:szCs w:val="32"/>
          <w:lang w:val="en-US" w:eastAsia="zh-CN"/>
        </w:rPr>
        <w:t>10.湖北加快建设全国碳市场中心的法律问题研究</w:t>
      </w:r>
    </w:p>
    <w:p w14:paraId="7B79E975">
      <w:pPr>
        <w:spacing w:line="560" w:lineRule="exact"/>
        <w:ind w:firstLine="640" w:firstLineChars="200"/>
        <w:rPr>
          <w:rFonts w:hint="eastAsia" w:ascii="方正仿宋简体" w:hAnsi="方正仿宋简体" w:eastAsia="方正仿宋简体" w:cs="方正仿宋简体"/>
          <w:color w:val="auto"/>
          <w:sz w:val="32"/>
          <w:szCs w:val="32"/>
        </w:rPr>
      </w:pPr>
      <w:r>
        <w:rPr>
          <w:rFonts w:hint="eastAsia" w:ascii="楷体" w:hAnsi="楷体" w:eastAsia="楷体" w:cs="楷体"/>
          <w:sz w:val="32"/>
          <w:szCs w:val="32"/>
          <w:lang w:val="en-US" w:eastAsia="zh-CN"/>
        </w:rPr>
        <w:t>研究目标：</w:t>
      </w:r>
      <w:r>
        <w:rPr>
          <w:rFonts w:hint="eastAsia" w:ascii="方正仿宋简体" w:hAnsi="方正仿宋简体" w:eastAsia="方正仿宋简体" w:cs="方正仿宋简体"/>
          <w:color w:val="auto"/>
          <w:sz w:val="32"/>
          <w:szCs w:val="32"/>
        </w:rPr>
        <w:t>梳理湖北省建设全国碳市场中心取得的成效与存在不足，从推进湖北区域碳市场建设、绿色低碳技术研发，绿色金融产品创新、低碳经济产业化等方面提出切实可行的法律建议。</w:t>
      </w:r>
    </w:p>
    <w:p w14:paraId="7110E417">
      <w:pPr>
        <w:spacing w:line="560" w:lineRule="exact"/>
        <w:rPr>
          <w:rFonts w:hint="eastAsia" w:ascii="方正仿宋简体" w:hAnsi="方正仿宋简体" w:eastAsia="方正仿宋简体" w:cs="方正仿宋简体"/>
          <w:b/>
          <w:bCs/>
          <w:color w:val="auto"/>
          <w:sz w:val="32"/>
          <w:szCs w:val="32"/>
        </w:rPr>
      </w:pPr>
    </w:p>
    <w:p w14:paraId="197B658D">
      <w:pPr>
        <w:rPr>
          <w:rFonts w:hint="eastAsia" w:ascii="方正仿宋简体" w:hAnsi="方正仿宋简体" w:eastAsia="方正仿宋简体" w:cs="方正仿宋简体"/>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CBF7BD"/>
    <w:rsid w:val="001C193B"/>
    <w:rsid w:val="00244A93"/>
    <w:rsid w:val="005B2C6E"/>
    <w:rsid w:val="005E310A"/>
    <w:rsid w:val="0072213A"/>
    <w:rsid w:val="00816F05"/>
    <w:rsid w:val="009C790D"/>
    <w:rsid w:val="03591235"/>
    <w:rsid w:val="1BC90125"/>
    <w:rsid w:val="1E9422EB"/>
    <w:rsid w:val="3F7F9712"/>
    <w:rsid w:val="43B22D7D"/>
    <w:rsid w:val="46427F75"/>
    <w:rsid w:val="47EA7E46"/>
    <w:rsid w:val="5534BB42"/>
    <w:rsid w:val="5BFDEAC0"/>
    <w:rsid w:val="5D015C27"/>
    <w:rsid w:val="5F6B2885"/>
    <w:rsid w:val="5FBF3F07"/>
    <w:rsid w:val="6DFFB324"/>
    <w:rsid w:val="7E5FAC46"/>
    <w:rsid w:val="BFBE2D76"/>
    <w:rsid w:val="BFCBF7BD"/>
    <w:rsid w:val="CD5F15B7"/>
    <w:rsid w:val="DF7F0FEE"/>
    <w:rsid w:val="E7E704B0"/>
    <w:rsid w:val="EBBF8182"/>
    <w:rsid w:val="ED7EB050"/>
    <w:rsid w:val="F3FEDA02"/>
    <w:rsid w:val="F5373D4E"/>
    <w:rsid w:val="F7DD7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1057</Words>
  <Characters>1071</Characters>
  <Lines>18</Lines>
  <Paragraphs>5</Paragraphs>
  <TotalTime>4</TotalTime>
  <ScaleCrop>false</ScaleCrop>
  <LinksUpToDate>false</LinksUpToDate>
  <CharactersWithSpaces>1071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2026-01-01T07:56:00Z</dcterms:created>
  <dc:creator>ylg</dc:creator>
  <cp:lastModifiedBy>香草</cp:lastModifiedBy>
  <cp:lastPrinted>2026-03-04T14:34:23Z</cp:lastPrinted>
  <dcterms:modified xsi:type="dcterms:W3CDTF">2026-03-04T14:37:27Z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B47FA7A76709FA0F9FCF55692B66AFC1_43</vt:lpwstr>
  </property>
  <property fmtid="{D5CDD505-2E9C-101B-9397-08002B2CF9AE}" pid="4" name="KSOTemplateDocerSaveRecord">
    <vt:lpwstr>eyJoZGlkIjoiZjFhNjY4MDJkYzM1ZGM5ZjkyZWY5NDk0NmRlM2RjYjAiLCJ1c2VySWQiOiI0ODQ3MDk0MTcifQ==</vt:lpwstr>
  </property>
</Properties>
</file>