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28"/>
        </w:rPr>
      </w:pPr>
      <w:bookmarkStart w:id="0" w:name="_GoBack"/>
      <w:bookmarkEnd w:id="0"/>
      <w:r>
        <w:rPr>
          <w:rFonts w:hint="eastAsia" w:ascii="黑体" w:eastAsia="黑体"/>
          <w:sz w:val="28"/>
        </w:rPr>
        <w:t xml:space="preserve">编号：                                </w:t>
      </w:r>
      <w:r>
        <w:rPr>
          <w:rFonts w:hint="eastAsia" w:ascii="黑体" w:eastAsia="黑体"/>
          <w:sz w:val="28"/>
          <w:lang w:val="en-US" w:eastAsia="zh-CN"/>
        </w:rPr>
        <w:t xml:space="preserve">    </w:t>
      </w:r>
      <w:r>
        <w:rPr>
          <w:rFonts w:hint="eastAsia" w:ascii="黑体" w:eastAsia="黑体"/>
          <w:sz w:val="28"/>
        </w:rPr>
        <w:t>项目分类：</w:t>
      </w:r>
      <w:r>
        <w:rPr>
          <w:rFonts w:hint="eastAsia" w:ascii="黑体" w:eastAsia="黑体"/>
          <w:sz w:val="28"/>
          <w:lang w:val="en-US" w:eastAsia="zh-CN"/>
        </w:rPr>
        <w:t xml:space="preserve">     </w:t>
      </w:r>
      <w:r>
        <w:rPr>
          <w:rFonts w:hint="eastAsia" w:ascii="黑体" w:eastAsia="黑体"/>
          <w:sz w:val="28"/>
        </w:rPr>
        <w:t xml:space="preserve">   类</w:t>
      </w:r>
    </w:p>
    <w:p>
      <w:pPr>
        <w:rPr>
          <w:rFonts w:hint="eastAsia" w:ascii="黑体" w:eastAsia="黑体"/>
          <w:sz w:val="28"/>
        </w:rPr>
      </w:pPr>
    </w:p>
    <w:p>
      <w:pPr>
        <w:rPr>
          <w:rFonts w:hint="eastAsia" w:ascii="黑体" w:eastAsia="黑体"/>
          <w:sz w:val="28"/>
        </w:rPr>
      </w:pP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w w:val="90"/>
          <w:sz w:val="48"/>
        </w:rPr>
        <w:t>20</w:t>
      </w:r>
      <w:r>
        <w:rPr>
          <w:rFonts w:hint="eastAsia" w:ascii="楷体_GB2312" w:eastAsia="楷体_GB2312"/>
          <w:w w:val="90"/>
          <w:sz w:val="48"/>
          <w:lang w:val="en-US" w:eastAsia="zh-CN"/>
        </w:rPr>
        <w:t>21</w:t>
      </w:r>
      <w:r>
        <w:rPr>
          <w:rFonts w:hint="eastAsia" w:ascii="楷体_GB2312" w:eastAsia="楷体_GB2312"/>
          <w:w w:val="90"/>
          <w:sz w:val="48"/>
        </w:rPr>
        <w:t>年度湖北省重大调研课题基金项目</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类  别</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rPr>
      </w:pPr>
      <w:r>
        <w:rPr>
          <w:rFonts w:hint="eastAsia" w:ascii="楷体_GB2312" w:hAnsi="楷体_GB2312" w:eastAsia="楷体_GB2312"/>
          <w:b/>
          <w:w w:val="90"/>
          <w:sz w:val="36"/>
        </w:rPr>
        <w:t>湖北省重大调研课题基金管理领导小组办公室</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21</w:t>
      </w:r>
      <w:r>
        <w:rPr>
          <w:rFonts w:hint="eastAsia" w:ascii="楷体_GB2312" w:eastAsia="楷体_GB2312"/>
          <w:b/>
          <w:sz w:val="36"/>
        </w:rPr>
        <w:t>年   月</w:t>
      </w:r>
      <w:r>
        <w:br w:type="page"/>
      </w:r>
    </w:p>
    <w:p>
      <w:pPr>
        <w:spacing w:line="480" w:lineRule="auto"/>
        <w:rPr>
          <w:rFonts w:ascii="黑体" w:hAnsi="宋体" w:eastAsia="黑体"/>
          <w:sz w:val="28"/>
        </w:rPr>
      </w:pPr>
      <w:r>
        <w:rPr>
          <w:rFonts w:hint="eastAsia" w:ascii="黑体" w:hAnsi="宋体" w:eastAsia="黑体"/>
          <w:sz w:val="28"/>
        </w:rPr>
        <w:t>申请人的承诺：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湖北省重大调研课题基金项目管理办法》的有关规定，按计划认真开展研究工作，取得预期研究成果。中共湖北省委政策研究室（省委改革办、省委财经办）和湖北省重大调研课题基金管理领导小组及其办公室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一、本表用计算机认真如实填写，A3纸双面印制，中缝装订。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二、封面左上方的编号申请人不填，右上方项目分类填经济类或政治类或社会类，其他栏目由申请人填写。</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三、申请书报送一式2份，课题论证活页一式9份。</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四、湖北省重大调研课题基金管理领导小组办公室通讯地址：武汉市武昌区水果湖省委大院内省委政研室（省委改革办、省委财经办）政策杂志社，邮政编码：430071。</w:t>
      </w:r>
    </w:p>
    <w:p>
      <w:pPr>
        <w:rPr>
          <w:rFonts w:hint="eastAsia" w:ascii="黑体" w:eastAsia="黑体"/>
          <w:sz w:val="28"/>
        </w:rPr>
      </w:pPr>
      <w:r>
        <w:br w:type="page"/>
      </w:r>
      <w:r>
        <w:rPr>
          <w:rFonts w:hint="eastAsia" w:ascii="黑体" w:eastAsia="黑体"/>
          <w:sz w:val="28"/>
        </w:rPr>
        <w:t>一、基本情况</w:t>
      </w: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645"/>
        <w:gridCol w:w="797"/>
        <w:gridCol w:w="498"/>
        <w:gridCol w:w="266"/>
        <w:gridCol w:w="491"/>
        <w:gridCol w:w="37"/>
        <w:gridCol w:w="482"/>
        <w:gridCol w:w="210"/>
        <w:gridCol w:w="556"/>
        <w:gridCol w:w="108"/>
        <w:gridCol w:w="1074"/>
        <w:gridCol w:w="374"/>
        <w:gridCol w:w="649"/>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课题名称</w:t>
            </w:r>
          </w:p>
        </w:tc>
        <w:tc>
          <w:tcPr>
            <w:tcW w:w="7498" w:type="dxa"/>
            <w:gridSpan w:val="1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负 责 人</w:t>
            </w:r>
          </w:p>
          <w:p>
            <w:pPr>
              <w:jc w:val="center"/>
              <w:rPr>
                <w:rFonts w:hint="eastAsia" w:ascii="仿宋_GB2312" w:eastAsia="仿宋_GB2312"/>
                <w:sz w:val="24"/>
              </w:rPr>
            </w:pPr>
            <w:r>
              <w:rPr>
                <w:rFonts w:hint="eastAsia" w:ascii="仿宋_GB2312" w:eastAsia="仿宋_GB2312"/>
                <w:sz w:val="24"/>
              </w:rPr>
              <w:t>姓    名</w:t>
            </w:r>
          </w:p>
        </w:tc>
        <w:tc>
          <w:tcPr>
            <w:tcW w:w="1442" w:type="dxa"/>
            <w:gridSpan w:val="2"/>
            <w:vAlign w:val="center"/>
          </w:tcPr>
          <w:p>
            <w:pPr>
              <w:jc w:val="center"/>
              <w:rPr>
                <w:rFonts w:hint="eastAsia" w:ascii="仿宋_GB2312" w:eastAsia="仿宋_GB2312"/>
                <w:sz w:val="24"/>
              </w:rPr>
            </w:pPr>
          </w:p>
        </w:tc>
        <w:tc>
          <w:tcPr>
            <w:tcW w:w="498" w:type="dxa"/>
            <w:vAlign w:val="center"/>
          </w:tcPr>
          <w:p>
            <w:pPr>
              <w:jc w:val="center"/>
              <w:rPr>
                <w:rFonts w:hint="eastAsia" w:ascii="仿宋_GB2312" w:eastAsia="仿宋_GB2312"/>
                <w:sz w:val="24"/>
              </w:rPr>
            </w:pPr>
            <w:r>
              <w:rPr>
                <w:rFonts w:hint="eastAsia" w:ascii="仿宋_GB2312" w:eastAsia="仿宋_GB2312"/>
                <w:sz w:val="24"/>
              </w:rPr>
              <w:t>性别</w:t>
            </w:r>
          </w:p>
        </w:tc>
        <w:tc>
          <w:tcPr>
            <w:tcW w:w="757" w:type="dxa"/>
            <w:gridSpan w:val="2"/>
            <w:vAlign w:val="center"/>
          </w:tcPr>
          <w:p>
            <w:pPr>
              <w:jc w:val="center"/>
              <w:rPr>
                <w:rFonts w:hint="eastAsia" w:ascii="仿宋_GB2312" w:eastAsia="仿宋_GB2312"/>
                <w:sz w:val="24"/>
              </w:rPr>
            </w:pPr>
          </w:p>
        </w:tc>
        <w:tc>
          <w:tcPr>
            <w:tcW w:w="519" w:type="dxa"/>
            <w:gridSpan w:val="2"/>
            <w:vAlign w:val="center"/>
          </w:tcPr>
          <w:p>
            <w:pPr>
              <w:jc w:val="center"/>
              <w:rPr>
                <w:rFonts w:hint="eastAsia" w:ascii="仿宋_GB2312" w:eastAsia="仿宋_GB2312"/>
                <w:sz w:val="24"/>
              </w:rPr>
            </w:pPr>
            <w:r>
              <w:rPr>
                <w:rFonts w:hint="eastAsia" w:ascii="仿宋_GB2312" w:eastAsia="仿宋_GB2312"/>
                <w:sz w:val="24"/>
              </w:rPr>
              <w:t>民族</w:t>
            </w:r>
          </w:p>
        </w:tc>
        <w:tc>
          <w:tcPr>
            <w:tcW w:w="874" w:type="dxa"/>
            <w:gridSpan w:val="3"/>
            <w:vAlign w:val="center"/>
          </w:tcPr>
          <w:p>
            <w:pPr>
              <w:jc w:val="center"/>
              <w:rPr>
                <w:rFonts w:hint="eastAsia" w:ascii="仿宋_GB2312" w:eastAsia="仿宋_GB2312"/>
                <w:sz w:val="24"/>
              </w:rPr>
            </w:pPr>
          </w:p>
        </w:tc>
        <w:tc>
          <w:tcPr>
            <w:tcW w:w="1448" w:type="dxa"/>
            <w:gridSpan w:val="2"/>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出生年月</w:t>
            </w:r>
          </w:p>
        </w:tc>
        <w:tc>
          <w:tcPr>
            <w:tcW w:w="1960" w:type="dxa"/>
            <w:gridSpan w:val="2"/>
            <w:vAlign w:val="center"/>
          </w:tcPr>
          <w:p>
            <w:pPr>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行政职务</w:t>
            </w:r>
          </w:p>
        </w:tc>
        <w:tc>
          <w:tcPr>
            <w:tcW w:w="1442" w:type="dxa"/>
            <w:gridSpan w:val="2"/>
            <w:vAlign w:val="center"/>
          </w:tcPr>
          <w:p>
            <w:pPr>
              <w:jc w:val="center"/>
              <w:rPr>
                <w:rFonts w:hint="eastAsia" w:ascii="仿宋_GB2312" w:eastAsia="仿宋_GB2312"/>
                <w:sz w:val="24"/>
              </w:rPr>
            </w:pPr>
          </w:p>
        </w:tc>
        <w:tc>
          <w:tcPr>
            <w:tcW w:w="1255" w:type="dxa"/>
            <w:gridSpan w:val="3"/>
            <w:vAlign w:val="center"/>
          </w:tcPr>
          <w:p>
            <w:pPr>
              <w:ind w:right="-107" w:rightChars="-51"/>
              <w:rPr>
                <w:rFonts w:hint="eastAsia" w:ascii="仿宋_GB2312" w:eastAsia="仿宋_GB2312"/>
                <w:sz w:val="24"/>
              </w:rPr>
            </w:pPr>
            <w:r>
              <w:rPr>
                <w:rFonts w:hint="eastAsia" w:ascii="仿宋_GB2312" w:eastAsia="仿宋_GB2312"/>
                <w:sz w:val="24"/>
              </w:rPr>
              <w:t>专业职务</w:t>
            </w:r>
          </w:p>
        </w:tc>
        <w:tc>
          <w:tcPr>
            <w:tcW w:w="1393" w:type="dxa"/>
            <w:gridSpan w:val="5"/>
            <w:vAlign w:val="center"/>
          </w:tcPr>
          <w:p>
            <w:pPr>
              <w:jc w:val="center"/>
              <w:rPr>
                <w:rFonts w:hint="eastAsia" w:ascii="仿宋_GB2312" w:eastAsia="仿宋_GB2312"/>
                <w:sz w:val="24"/>
              </w:rPr>
            </w:pPr>
          </w:p>
        </w:tc>
        <w:tc>
          <w:tcPr>
            <w:tcW w:w="1448" w:type="dxa"/>
            <w:gridSpan w:val="2"/>
            <w:vAlign w:val="center"/>
          </w:tcPr>
          <w:p>
            <w:pPr>
              <w:jc w:val="center"/>
              <w:rPr>
                <w:rFonts w:hint="eastAsia" w:ascii="仿宋_GB2312" w:eastAsia="仿宋_GB2312"/>
                <w:sz w:val="24"/>
              </w:rPr>
            </w:pPr>
            <w:r>
              <w:rPr>
                <w:rFonts w:hint="eastAsia" w:ascii="仿宋_GB2312" w:eastAsia="仿宋_GB2312"/>
                <w:sz w:val="24"/>
              </w:rPr>
              <w:t>研究专长</w:t>
            </w:r>
          </w:p>
        </w:tc>
        <w:tc>
          <w:tcPr>
            <w:tcW w:w="1960"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工作单位</w:t>
            </w:r>
          </w:p>
        </w:tc>
        <w:tc>
          <w:tcPr>
            <w:tcW w:w="4090" w:type="dxa"/>
            <w:gridSpan w:val="10"/>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continue"/>
            <w:vAlign w:val="center"/>
          </w:tcPr>
          <w:p>
            <w:pPr>
              <w:jc w:val="center"/>
            </w:pPr>
          </w:p>
        </w:tc>
        <w:tc>
          <w:tcPr>
            <w:tcW w:w="4090" w:type="dxa"/>
            <w:gridSpan w:val="10"/>
            <w:vMerge w:val="continue"/>
            <w:vAlign w:val="center"/>
          </w:tcPr>
          <w:p>
            <w:pPr>
              <w:jc w:val="center"/>
            </w:pPr>
          </w:p>
        </w:tc>
        <w:tc>
          <w:tcPr>
            <w:tcW w:w="1074" w:type="dxa"/>
            <w:vMerge w:val="continue"/>
            <w:vAlign w:val="center"/>
          </w:tcPr>
          <w:p>
            <w:pPr>
              <w:jc w:val="cente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联系人姓名</w:t>
            </w:r>
          </w:p>
        </w:tc>
        <w:tc>
          <w:tcPr>
            <w:tcW w:w="1442" w:type="dxa"/>
            <w:gridSpan w:val="2"/>
            <w:vMerge w:val="restart"/>
            <w:vAlign w:val="center"/>
          </w:tcPr>
          <w:p>
            <w:pPr>
              <w:jc w:val="center"/>
              <w:rPr>
                <w:rFonts w:hint="eastAsia" w:ascii="仿宋_GB2312" w:eastAsia="仿宋_GB2312"/>
                <w:sz w:val="24"/>
              </w:rPr>
            </w:pPr>
          </w:p>
        </w:tc>
        <w:tc>
          <w:tcPr>
            <w:tcW w:w="764" w:type="dxa"/>
            <w:gridSpan w:val="2"/>
            <w:vMerge w:val="restart"/>
            <w:vAlign w:val="center"/>
          </w:tcPr>
          <w:p>
            <w:pPr>
              <w:jc w:val="center"/>
              <w:rPr>
                <w:rFonts w:hint="eastAsia" w:ascii="仿宋_GB2312" w:eastAsia="仿宋_GB2312"/>
                <w:sz w:val="24"/>
              </w:rPr>
            </w:pPr>
            <w:r>
              <w:rPr>
                <w:rFonts w:hint="eastAsia" w:ascii="仿宋_GB2312" w:eastAsia="仿宋_GB2312"/>
                <w:sz w:val="24"/>
              </w:rPr>
              <w:t>职务</w:t>
            </w:r>
          </w:p>
        </w:tc>
        <w:tc>
          <w:tcPr>
            <w:tcW w:w="1884" w:type="dxa"/>
            <w:gridSpan w:val="6"/>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450" w:type="dxa"/>
            <w:gridSpan w:val="2"/>
            <w:vMerge w:val="continue"/>
            <w:vAlign w:val="center"/>
          </w:tcPr>
          <w:p>
            <w:pPr>
              <w:jc w:val="center"/>
              <w:rPr>
                <w:rFonts w:hint="eastAsia" w:ascii="仿宋_GB2312" w:eastAsia="仿宋_GB2312"/>
                <w:sz w:val="24"/>
              </w:rPr>
            </w:pPr>
          </w:p>
        </w:tc>
        <w:tc>
          <w:tcPr>
            <w:tcW w:w="1442" w:type="dxa"/>
            <w:gridSpan w:val="2"/>
            <w:vMerge w:val="continue"/>
            <w:vAlign w:val="center"/>
          </w:tcPr>
          <w:p>
            <w:pPr>
              <w:jc w:val="center"/>
              <w:rPr>
                <w:rFonts w:hint="eastAsia" w:ascii="仿宋_GB2312" w:eastAsia="仿宋_GB2312"/>
                <w:sz w:val="24"/>
              </w:rPr>
            </w:pPr>
          </w:p>
        </w:tc>
        <w:tc>
          <w:tcPr>
            <w:tcW w:w="764" w:type="dxa"/>
            <w:gridSpan w:val="2"/>
            <w:vMerge w:val="continue"/>
            <w:vAlign w:val="center"/>
          </w:tcPr>
          <w:p>
            <w:pPr>
              <w:jc w:val="center"/>
              <w:rPr>
                <w:rFonts w:hint="eastAsia" w:ascii="仿宋_GB2312" w:eastAsia="仿宋_GB2312"/>
                <w:sz w:val="24"/>
              </w:rPr>
            </w:pPr>
          </w:p>
        </w:tc>
        <w:tc>
          <w:tcPr>
            <w:tcW w:w="1884" w:type="dxa"/>
            <w:gridSpan w:val="6"/>
            <w:vMerge w:val="continue"/>
            <w:vAlign w:val="center"/>
          </w:tcPr>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黑体" w:eastAsia="黑体"/>
                <w:sz w:val="24"/>
              </w:rPr>
            </w:pPr>
            <w:r>
              <w:rPr>
                <w:rFonts w:hint="eastAsia" w:ascii="黑体" w:eastAsia="黑体"/>
                <w:sz w:val="24"/>
              </w:rPr>
              <w:t>主</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要</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参</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加</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者</w:t>
            </w:r>
          </w:p>
        </w:tc>
        <w:tc>
          <w:tcPr>
            <w:tcW w:w="985" w:type="dxa"/>
            <w:vAlign w:val="center"/>
          </w:tcPr>
          <w:p>
            <w:pPr>
              <w:jc w:val="center"/>
              <w:rPr>
                <w:rFonts w:hint="eastAsia" w:ascii="仿宋_GB2312" w:eastAsia="仿宋_GB2312"/>
                <w:sz w:val="24"/>
              </w:rPr>
            </w:pPr>
            <w:r>
              <w:rPr>
                <w:rFonts w:hint="eastAsia" w:ascii="仿宋_GB2312" w:eastAsia="仿宋_GB2312"/>
                <w:sz w:val="24"/>
              </w:rPr>
              <w:t>姓 名</w:t>
            </w:r>
          </w:p>
        </w:tc>
        <w:tc>
          <w:tcPr>
            <w:tcW w:w="645" w:type="dxa"/>
            <w:vAlign w:val="center"/>
          </w:tcPr>
          <w:p>
            <w:pPr>
              <w:jc w:val="center"/>
              <w:rPr>
                <w:rFonts w:hint="eastAsia" w:ascii="仿宋_GB2312" w:eastAsia="仿宋_GB2312"/>
                <w:sz w:val="24"/>
              </w:rPr>
            </w:pPr>
            <w:r>
              <w:rPr>
                <w:rFonts w:hint="eastAsia" w:ascii="仿宋_GB2312" w:eastAsia="仿宋_GB2312"/>
                <w:sz w:val="24"/>
              </w:rPr>
              <w:t>性别</w:t>
            </w:r>
          </w:p>
        </w:tc>
        <w:tc>
          <w:tcPr>
            <w:tcW w:w="797" w:type="dxa"/>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764" w:type="dxa"/>
            <w:gridSpan w:val="2"/>
            <w:vAlign w:val="center"/>
          </w:tcPr>
          <w:p>
            <w:pPr>
              <w:jc w:val="center"/>
              <w:rPr>
                <w:rFonts w:hint="eastAsia" w:ascii="仿宋_GB2312" w:eastAsia="仿宋_GB2312"/>
                <w:sz w:val="24"/>
              </w:rPr>
            </w:pPr>
            <w:r>
              <w:rPr>
                <w:rFonts w:hint="eastAsia" w:ascii="仿宋_GB2312" w:eastAsia="仿宋_GB2312"/>
                <w:sz w:val="24"/>
              </w:rPr>
              <w:t>学历</w:t>
            </w:r>
          </w:p>
        </w:tc>
        <w:tc>
          <w:tcPr>
            <w:tcW w:w="1220" w:type="dxa"/>
            <w:gridSpan w:val="4"/>
            <w:vAlign w:val="center"/>
          </w:tcPr>
          <w:p>
            <w:pPr>
              <w:jc w:val="center"/>
              <w:rPr>
                <w:rFonts w:hint="eastAsia" w:ascii="仿宋_GB2312" w:eastAsia="仿宋_GB2312"/>
                <w:sz w:val="24"/>
              </w:rPr>
            </w:pPr>
            <w:r>
              <w:rPr>
                <w:rFonts w:hint="eastAsia" w:ascii="仿宋_GB2312" w:eastAsia="仿宋_GB2312"/>
                <w:sz w:val="24"/>
              </w:rPr>
              <w:t>专业职务</w:t>
            </w:r>
          </w:p>
        </w:tc>
        <w:tc>
          <w:tcPr>
            <w:tcW w:w="1738" w:type="dxa"/>
            <w:gridSpan w:val="3"/>
            <w:vAlign w:val="center"/>
          </w:tcPr>
          <w:p>
            <w:pPr>
              <w:jc w:val="center"/>
              <w:rPr>
                <w:rFonts w:hint="eastAsia" w:ascii="仿宋_GB2312" w:eastAsia="仿宋_GB2312"/>
                <w:sz w:val="24"/>
              </w:rPr>
            </w:pPr>
            <w:r>
              <w:rPr>
                <w:rFonts w:hint="eastAsia" w:ascii="仿宋_GB2312" w:eastAsia="仿宋_GB2312"/>
                <w:sz w:val="24"/>
              </w:rPr>
              <w:t>研究专长</w:t>
            </w:r>
          </w:p>
        </w:tc>
        <w:tc>
          <w:tcPr>
            <w:tcW w:w="2334" w:type="dxa"/>
            <w:gridSpan w:val="3"/>
            <w:vAlign w:val="center"/>
          </w:tcPr>
          <w:p>
            <w:pPr>
              <w:jc w:val="center"/>
              <w:rPr>
                <w:rFonts w:hint="eastAsia"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预期成果</w:t>
            </w:r>
          </w:p>
        </w:tc>
        <w:tc>
          <w:tcPr>
            <w:tcW w:w="1442" w:type="dxa"/>
            <w:gridSpan w:val="2"/>
            <w:vAlign w:val="center"/>
          </w:tcPr>
          <w:p>
            <w:pPr>
              <w:jc w:val="center"/>
              <w:rPr>
                <w:rFonts w:hint="eastAsia" w:ascii="仿宋_GB2312" w:eastAsia="仿宋_GB2312"/>
                <w:sz w:val="24"/>
              </w:rPr>
            </w:pPr>
            <w:r>
              <w:rPr>
                <w:rFonts w:hint="eastAsia" w:ascii="仿宋_GB2312" w:eastAsia="仿宋_GB2312"/>
                <w:sz w:val="24"/>
              </w:rPr>
              <w:t>A.研究报告</w:t>
            </w:r>
          </w:p>
        </w:tc>
        <w:tc>
          <w:tcPr>
            <w:tcW w:w="1292" w:type="dxa"/>
            <w:gridSpan w:val="4"/>
            <w:vAlign w:val="center"/>
          </w:tcPr>
          <w:p>
            <w:pPr>
              <w:jc w:val="center"/>
              <w:rPr>
                <w:rFonts w:hint="eastAsia" w:ascii="仿宋_GB2312" w:eastAsia="仿宋_GB2312"/>
                <w:sz w:val="24"/>
              </w:rPr>
            </w:pPr>
            <w:r>
              <w:rPr>
                <w:rFonts w:hint="eastAsia" w:ascii="仿宋_GB2312" w:eastAsia="仿宋_GB2312"/>
                <w:sz w:val="24"/>
              </w:rPr>
              <w:t>B.论文</w:t>
            </w:r>
          </w:p>
        </w:tc>
        <w:tc>
          <w:tcPr>
            <w:tcW w:w="1248" w:type="dxa"/>
            <w:gridSpan w:val="3"/>
            <w:vAlign w:val="center"/>
          </w:tcPr>
          <w:p>
            <w:pPr>
              <w:jc w:val="center"/>
              <w:rPr>
                <w:rFonts w:hint="eastAsia" w:ascii="仿宋_GB2312" w:eastAsia="仿宋_GB2312"/>
                <w:sz w:val="24"/>
              </w:rPr>
            </w:pPr>
            <w:r>
              <w:rPr>
                <w:rFonts w:hint="eastAsia" w:ascii="仿宋_GB2312" w:eastAsia="仿宋_GB2312"/>
                <w:sz w:val="24"/>
              </w:rPr>
              <w:t>C.专著</w:t>
            </w:r>
          </w:p>
        </w:tc>
        <w:tc>
          <w:tcPr>
            <w:tcW w:w="1182" w:type="dxa"/>
            <w:gridSpan w:val="2"/>
            <w:vAlign w:val="center"/>
          </w:tcPr>
          <w:p>
            <w:pPr>
              <w:jc w:val="center"/>
              <w:rPr>
                <w:rFonts w:hint="eastAsia" w:ascii="仿宋_GB2312" w:eastAsia="仿宋_GB2312"/>
                <w:sz w:val="24"/>
              </w:rPr>
            </w:pPr>
            <w:r>
              <w:rPr>
                <w:rFonts w:hint="eastAsia" w:ascii="仿宋_GB2312" w:eastAsia="仿宋_GB2312"/>
                <w:sz w:val="24"/>
              </w:rPr>
              <w:t>D.其他</w:t>
            </w:r>
          </w:p>
        </w:tc>
        <w:tc>
          <w:tcPr>
            <w:tcW w:w="1023" w:type="dxa"/>
            <w:gridSpan w:val="2"/>
            <w:vAlign w:val="center"/>
          </w:tcPr>
          <w:p>
            <w:pPr>
              <w:jc w:val="center"/>
              <w:rPr>
                <w:rFonts w:hint="eastAsia" w:ascii="仿宋_GB2312" w:eastAsia="仿宋_GB2312"/>
                <w:sz w:val="24"/>
              </w:rPr>
            </w:pPr>
            <w:r>
              <w:rPr>
                <w:rFonts w:hint="eastAsia" w:ascii="仿宋_GB2312" w:eastAsia="仿宋_GB2312"/>
                <w:sz w:val="24"/>
              </w:rPr>
              <w:t>字数</w:t>
            </w:r>
          </w:p>
          <w:p>
            <w:pPr>
              <w:jc w:val="center"/>
              <w:rPr>
                <w:rFonts w:hint="eastAsia" w:ascii="仿宋_GB2312" w:eastAsia="仿宋_GB2312"/>
                <w:sz w:val="24"/>
              </w:rPr>
            </w:pPr>
            <w:r>
              <w:rPr>
                <w:rFonts w:hint="eastAsia" w:ascii="仿宋_GB2312" w:eastAsia="仿宋_GB2312"/>
                <w:sz w:val="24"/>
              </w:rPr>
              <w:t>(万字)</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申请经费</w:t>
            </w:r>
          </w:p>
          <w:p>
            <w:pPr>
              <w:ind w:left="26" w:leftChars="-85" w:right="-107" w:rightChars="-51" w:hanging="204" w:hangingChars="85"/>
              <w:jc w:val="center"/>
              <w:rPr>
                <w:rFonts w:hint="eastAsia" w:ascii="仿宋_GB2312" w:eastAsia="仿宋_GB2312"/>
                <w:sz w:val="24"/>
              </w:rPr>
            </w:pPr>
            <w:r>
              <w:rPr>
                <w:rFonts w:hint="eastAsia" w:ascii="仿宋_GB2312" w:eastAsia="仿宋_GB2312"/>
                <w:sz w:val="24"/>
              </w:rPr>
              <w:t>(单位:万元)</w:t>
            </w:r>
          </w:p>
        </w:tc>
        <w:tc>
          <w:tcPr>
            <w:tcW w:w="2734" w:type="dxa"/>
            <w:gridSpan w:val="6"/>
            <w:vAlign w:val="center"/>
          </w:tcPr>
          <w:p>
            <w:pPr>
              <w:jc w:val="center"/>
              <w:rPr>
                <w:rFonts w:hint="eastAsia" w:ascii="仿宋_GB2312" w:eastAsia="仿宋_GB2312"/>
                <w:sz w:val="24"/>
              </w:rPr>
            </w:pPr>
          </w:p>
        </w:tc>
        <w:tc>
          <w:tcPr>
            <w:tcW w:w="2430" w:type="dxa"/>
            <w:gridSpan w:val="5"/>
            <w:vAlign w:val="center"/>
          </w:tcPr>
          <w:p>
            <w:pPr>
              <w:jc w:val="center"/>
              <w:rPr>
                <w:rFonts w:hint="eastAsia" w:ascii="仿宋_GB2312" w:eastAsia="仿宋_GB2312"/>
                <w:sz w:val="24"/>
              </w:rPr>
            </w:pPr>
            <w:r>
              <w:rPr>
                <w:rFonts w:hint="eastAsia" w:ascii="仿宋_GB2312" w:eastAsia="仿宋_GB2312"/>
                <w:sz w:val="24"/>
              </w:rPr>
              <w:t>预计完成</w:t>
            </w:r>
          </w:p>
          <w:p>
            <w:pPr>
              <w:jc w:val="center"/>
              <w:rPr>
                <w:rFonts w:hint="eastAsia" w:ascii="仿宋_GB2312" w:eastAsia="仿宋_GB2312"/>
                <w:sz w:val="24"/>
              </w:rPr>
            </w:pPr>
            <w:r>
              <w:rPr>
                <w:rFonts w:hint="eastAsia" w:ascii="仿宋_GB2312" w:eastAsia="仿宋_GB2312"/>
                <w:sz w:val="24"/>
              </w:rPr>
              <w:t>时    间</w:t>
            </w:r>
          </w:p>
        </w:tc>
        <w:tc>
          <w:tcPr>
            <w:tcW w:w="2334" w:type="dxa"/>
            <w:gridSpan w:val="3"/>
            <w:vAlign w:val="center"/>
          </w:tcPr>
          <w:p>
            <w:pPr>
              <w:rPr>
                <w:rFonts w:hint="eastAsia" w:ascii="仿宋_GB2312" w:eastAsia="仿宋_GB2312"/>
                <w:sz w:val="24"/>
              </w:rPr>
            </w:pPr>
            <w:r>
              <w:rPr>
                <w:rFonts w:hint="eastAsia" w:ascii="仿宋_GB2312" w:eastAsia="仿宋_GB2312"/>
                <w:sz w:val="24"/>
              </w:rPr>
              <w:t xml:space="preserve">       年    月  </w:t>
            </w:r>
          </w:p>
        </w:tc>
      </w:tr>
    </w:tbl>
    <w:p>
      <w:pPr>
        <w:rPr>
          <w:rFonts w:hint="eastAsia"/>
        </w:rPr>
      </w:pPr>
      <w:r>
        <w:br w:type="page"/>
      </w:r>
    </w:p>
    <w:p>
      <w:pPr>
        <w:rPr>
          <w:rFonts w:hint="eastAsia" w:ascii="黑体" w:eastAsia="黑体"/>
          <w:sz w:val="28"/>
        </w:rPr>
      </w:pPr>
      <w:r>
        <w:rPr>
          <w:rFonts w:hint="eastAsia" w:ascii="黑体" w:eastAsia="黑体"/>
          <w:sz w:val="28"/>
        </w:rPr>
        <w:t>二、课题设计论证</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exact"/>
        </w:trPr>
        <w:tc>
          <w:tcPr>
            <w:tcW w:w="8946" w:type="dxa"/>
          </w:tcPr>
          <w:p>
            <w:pPr>
              <w:spacing w:line="500" w:lineRule="exact"/>
              <w:ind w:firstLine="537" w:firstLineChars="192"/>
              <w:rPr>
                <w:rFonts w:hint="eastAsia" w:ascii="仿宋_GB2312" w:eastAsia="仿宋_GB2312"/>
                <w:sz w:val="28"/>
              </w:rPr>
            </w:pPr>
            <w:r>
              <w:rPr>
                <w:rFonts w:hint="eastAsia" w:ascii="仿宋_GB2312" w:eastAsia="仿宋_GB2312"/>
                <w:sz w:val="28"/>
              </w:rPr>
              <w:t>1．选题：本课题国内外研究现状述评;选题的意义。2. 内容：本课题研究的基本思路和方法；主要观点。3. 调研方案：调研提纲及方法等。4.预期价值：本课题理论或实践创新程度及应用价值。5. 研究基础：课题负责人已有相关成果；主要参考文献。（请分5部分逐项填写，不够可附页）。</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6"/>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rPr>
      </w:pPr>
      <w:r>
        <w:rPr>
          <w:rFonts w:hint="eastAsia" w:ascii="黑体" w:eastAsia="黑体"/>
          <w:sz w:val="28"/>
        </w:rPr>
        <w:t>四、经费预算</w:t>
      </w:r>
    </w:p>
    <w:tbl>
      <w:tblPr>
        <w:tblStyle w:val="6"/>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3523" w:type="dxa"/>
            <w:gridSpan w:val="2"/>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208"/>
        <w:gridCol w:w="1442"/>
        <w:gridCol w:w="14"/>
        <w:gridCol w:w="1624"/>
        <w:gridCol w:w="1230"/>
        <w:gridCol w:w="16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0" w:type="dxa"/>
            <w:vMerge w:val="restart"/>
            <w:vAlign w:val="center"/>
          </w:tcPr>
          <w:p>
            <w:pPr>
              <w:spacing w:line="400" w:lineRule="exact"/>
              <w:jc w:val="center"/>
              <w:rPr>
                <w:rFonts w:hint="eastAsia" w:ascii="黑体" w:eastAsia="黑体"/>
                <w:sz w:val="28"/>
              </w:rPr>
            </w:pPr>
            <w:r>
              <w:rPr>
                <w:rFonts w:hint="eastAsia" w:ascii="黑体" w:eastAsia="黑体"/>
                <w:sz w:val="28"/>
              </w:rPr>
              <w:t>评审专家评审</w:t>
            </w:r>
          </w:p>
          <w:p>
            <w:pPr>
              <w:spacing w:line="400" w:lineRule="exact"/>
              <w:jc w:val="center"/>
              <w:rPr>
                <w:rFonts w:hint="eastAsia" w:ascii="仿宋_GB2312" w:eastAsia="仿宋_GB2312"/>
                <w:sz w:val="28"/>
              </w:rPr>
            </w:pPr>
            <w:r>
              <w:rPr>
                <w:rFonts w:hint="eastAsia" w:ascii="黑体" w:eastAsia="黑体"/>
                <w:sz w:val="28"/>
              </w:rPr>
              <w:t>意见</w:t>
            </w:r>
          </w:p>
        </w:tc>
        <w:tc>
          <w:tcPr>
            <w:tcW w:w="2650" w:type="dxa"/>
            <w:gridSpan w:val="2"/>
          </w:tcPr>
          <w:p>
            <w:pPr>
              <w:jc w:val="center"/>
              <w:rPr>
                <w:rFonts w:hint="eastAsia" w:ascii="仿宋_GB2312" w:eastAsia="仿宋_GB2312"/>
                <w:sz w:val="28"/>
              </w:rPr>
            </w:pPr>
            <w:r>
              <w:rPr>
                <w:rFonts w:hint="eastAsia" w:ascii="仿宋_GB2312" w:eastAsia="仿宋_GB2312"/>
                <w:sz w:val="28"/>
              </w:rPr>
              <w:t>评审专家人数</w:t>
            </w:r>
          </w:p>
        </w:tc>
        <w:tc>
          <w:tcPr>
            <w:tcW w:w="2868" w:type="dxa"/>
            <w:gridSpan w:val="3"/>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表决结果</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70" w:type="dxa"/>
            <w:vMerge w:val="continue"/>
          </w:tcPr>
          <w:p>
            <w:pPr>
              <w:spacing w:line="400" w:lineRule="exact"/>
              <w:jc w:val="center"/>
              <w:rPr>
                <w:rFonts w:hint="eastAsia" w:ascii="仿宋_GB2312" w:eastAsia="仿宋_GB2312"/>
                <w:sz w:val="28"/>
              </w:rPr>
            </w:pPr>
          </w:p>
        </w:tc>
        <w:tc>
          <w:tcPr>
            <w:tcW w:w="1208" w:type="dxa"/>
          </w:tcPr>
          <w:p>
            <w:pPr>
              <w:jc w:val="center"/>
              <w:rPr>
                <w:rFonts w:hint="eastAsia" w:ascii="仿宋_GB2312" w:eastAsia="仿宋_GB2312"/>
                <w:sz w:val="28"/>
              </w:rPr>
            </w:pPr>
            <w:r>
              <w:rPr>
                <w:rFonts w:hint="eastAsia" w:ascii="仿宋_GB2312" w:eastAsia="仿宋_GB2312"/>
                <w:sz w:val="28"/>
              </w:rPr>
              <w:t>赞成票</w:t>
            </w:r>
          </w:p>
        </w:tc>
        <w:tc>
          <w:tcPr>
            <w:tcW w:w="1442" w:type="dxa"/>
          </w:tcPr>
          <w:p>
            <w:pPr>
              <w:jc w:val="center"/>
              <w:rPr>
                <w:rFonts w:hint="eastAsia" w:ascii="仿宋_GB2312" w:eastAsia="仿宋_GB2312"/>
                <w:sz w:val="28"/>
              </w:rPr>
            </w:pPr>
          </w:p>
        </w:tc>
        <w:tc>
          <w:tcPr>
            <w:tcW w:w="1638" w:type="dxa"/>
            <w:gridSpan w:val="2"/>
          </w:tcPr>
          <w:p>
            <w:pPr>
              <w:jc w:val="center"/>
              <w:rPr>
                <w:rFonts w:hint="eastAsia" w:ascii="仿宋_GB2312" w:eastAsia="仿宋_GB2312"/>
                <w:sz w:val="28"/>
              </w:rPr>
            </w:pPr>
            <w:r>
              <w:rPr>
                <w:rFonts w:hint="eastAsia" w:ascii="仿宋_GB2312" w:eastAsia="仿宋_GB2312"/>
                <w:sz w:val="28"/>
              </w:rPr>
              <w:t>反对票</w:t>
            </w:r>
          </w:p>
        </w:tc>
        <w:tc>
          <w:tcPr>
            <w:tcW w:w="1230" w:type="dxa"/>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弃 权 票</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70" w:type="dxa"/>
            <w:vMerge w:val="continue"/>
            <w:vAlign w:val="center"/>
          </w:tcPr>
          <w:p>
            <w:pPr>
              <w:spacing w:line="400" w:lineRule="exact"/>
              <w:jc w:val="center"/>
              <w:rPr>
                <w:rFonts w:hint="eastAsia" w:ascii="楷体_GB2312" w:eastAsia="楷体_GB2312"/>
                <w:sz w:val="28"/>
              </w:rPr>
            </w:pPr>
          </w:p>
        </w:tc>
        <w:tc>
          <w:tcPr>
            <w:tcW w:w="8398" w:type="dxa"/>
            <w:gridSpan w:val="7"/>
          </w:tcPr>
          <w:p>
            <w:pPr>
              <w:spacing w:line="500" w:lineRule="exact"/>
              <w:ind w:firstLine="4620" w:firstLineChars="1650"/>
              <w:rPr>
                <w:rFonts w:hint="eastAsia"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900" w:firstLineChars="17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r>
              <w:rPr>
                <w:rFonts w:hint="eastAsia" w:ascii="黑体" w:eastAsia="黑体"/>
                <w:sz w:val="28"/>
              </w:rPr>
              <w:t>领导小组办公室意见建议</w:t>
            </w:r>
          </w:p>
        </w:tc>
        <w:tc>
          <w:tcPr>
            <w:tcW w:w="8398" w:type="dxa"/>
            <w:gridSpan w:val="7"/>
          </w:tcPr>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r>
              <w:rPr>
                <w:rFonts w:hint="eastAsia" w:ascii="仿宋_GB2312" w:eastAsia="仿宋_GB2312"/>
                <w:sz w:val="28"/>
              </w:rPr>
              <w:t>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p>
          <w:p>
            <w:pPr>
              <w:spacing w:line="500" w:lineRule="exact"/>
              <w:jc w:val="center"/>
              <w:rPr>
                <w:rFonts w:hint="eastAsia" w:ascii="黑体" w:eastAsia="黑体"/>
                <w:sz w:val="28"/>
              </w:rPr>
            </w:pPr>
            <w:r>
              <w:rPr>
                <w:rFonts w:hint="eastAsia" w:ascii="黑体" w:eastAsia="黑体"/>
                <w:sz w:val="28"/>
              </w:rPr>
              <w:t>领导小组审批意见</w:t>
            </w:r>
          </w:p>
        </w:tc>
        <w:tc>
          <w:tcPr>
            <w:tcW w:w="8398" w:type="dxa"/>
            <w:gridSpan w:val="7"/>
          </w:tcPr>
          <w:p>
            <w:pPr>
              <w:spacing w:line="500" w:lineRule="exact"/>
              <w:rPr>
                <w:rFonts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 xml:space="preserve">                                 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3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28"/>
              </w:rPr>
            </w:pPr>
            <w:r>
              <w:rPr>
                <w:rFonts w:eastAsia="仿宋_GB2312"/>
                <w:sz w:val="28"/>
              </w:rPr>
              <w:t xml:space="preserve">                                 </w:t>
            </w:r>
            <w:r>
              <w:rPr>
                <w:rFonts w:hint="eastAsia" w:ascii="仿宋_GB2312" w:eastAsia="仿宋_GB2312"/>
                <w:sz w:val="28"/>
              </w:rPr>
              <w:t xml:space="preserve">万元 </w:t>
            </w:r>
          </w:p>
        </w:tc>
      </w:tr>
    </w:tbl>
    <w:p>
      <w:pPr>
        <w:rPr>
          <w:rFonts w:hint="eastAsia"/>
        </w:rPr>
      </w:pPr>
    </w:p>
    <w:sectPr>
      <w:footerReference r:id="rId4" w:type="default"/>
      <w:headerReference r:id="rId3" w:type="even"/>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0E"/>
    <w:rsid w:val="00EE79E2"/>
    <w:rsid w:val="0226366A"/>
    <w:rsid w:val="1F887969"/>
    <w:rsid w:val="29F1180B"/>
    <w:rsid w:val="34ED3280"/>
    <w:rsid w:val="37784AC5"/>
    <w:rsid w:val="3B754050"/>
    <w:rsid w:val="3E350CD9"/>
    <w:rsid w:val="4553113F"/>
    <w:rsid w:val="5FB25CA6"/>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10</TotalTime>
  <ScaleCrop>false</ScaleCrop>
  <LinksUpToDate>false</LinksUpToDate>
  <CharactersWithSpaces>1766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zl123</cp:lastModifiedBy>
  <cp:lastPrinted>2010-04-13T08:37:00Z</cp:lastPrinted>
  <dcterms:modified xsi:type="dcterms:W3CDTF">2021-05-25T03:31:13Z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